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3BC69" w14:textId="44B95FC0" w:rsidR="00FD32C0" w:rsidRPr="00104997" w:rsidRDefault="000D77DC" w:rsidP="00FD32C0">
      <w:pPr>
        <w:rPr>
          <w:sz w:val="16"/>
        </w:rPr>
      </w:pPr>
      <w:r w:rsidRPr="00104997">
        <w:rPr>
          <w:noProof/>
          <w:sz w:val="16"/>
          <w:lang w:val="en-GB" w:eastAsia="en-GB"/>
        </w:rPr>
        <w:drawing>
          <wp:anchor distT="0" distB="0" distL="114300" distR="114300" simplePos="0" relativeHeight="251660288" behindDoc="0" locked="0" layoutInCell="1" allowOverlap="1" wp14:anchorId="07A2C71F" wp14:editId="0E73D642">
            <wp:simplePos x="0" y="0"/>
            <wp:positionH relativeFrom="column">
              <wp:posOffset>5559132</wp:posOffset>
            </wp:positionH>
            <wp:positionV relativeFrom="paragraph">
              <wp:posOffset>-530274</wp:posOffset>
            </wp:positionV>
            <wp:extent cx="539750" cy="1276985"/>
            <wp:effectExtent l="0" t="0" r="0" b="0"/>
            <wp:wrapNone/>
            <wp:docPr id="1026" name="Picture 2" descr="INDIAN PHARMACOPOEIA COMMISSION JOBS PROVEN LIS 1 and other - GYANMALA  LIBRARY">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C79B998-1E4B-4C8A-AD18-5FDAFBB473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NDIAN PHARMACOPOEIA COMMISSION JOBS PROVEN LIS 1 and other - GYANMALA  LIBRARY">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C79B998-1E4B-4C8A-AD18-5FDAFBB47314}"/>
                        </a:ext>
                      </a:extLst>
                    </pic:cNvPr>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39750" cy="12769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345570" w:rsidRPr="00104997">
        <w:rPr>
          <w:sz w:val="16"/>
        </w:rPr>
        <w:t xml:space="preserve"> </w:t>
      </w:r>
      <w:r w:rsidR="00FD32C0" w:rsidRPr="00104997">
        <w:rPr>
          <w:noProof/>
          <w:sz w:val="16"/>
          <w:lang w:val="en-GB" w:eastAsia="en-GB"/>
        </w:rPr>
        <mc:AlternateContent>
          <mc:Choice Requires="wps">
            <w:drawing>
              <wp:anchor distT="0" distB="0" distL="114300" distR="114300" simplePos="0" relativeHeight="251661312" behindDoc="0" locked="0" layoutInCell="1" allowOverlap="1" wp14:anchorId="7FA0FD68" wp14:editId="169B1D6C">
                <wp:simplePos x="0" y="0"/>
                <wp:positionH relativeFrom="margin">
                  <wp:posOffset>599115</wp:posOffset>
                </wp:positionH>
                <wp:positionV relativeFrom="paragraph">
                  <wp:posOffset>-62865</wp:posOffset>
                </wp:positionV>
                <wp:extent cx="5195570" cy="741680"/>
                <wp:effectExtent l="0" t="0" r="0" b="0"/>
                <wp:wrapNone/>
                <wp:docPr id="7" name="TextBox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ED39106-F4AD-42AE-ACE8-37DDEB2B2B8F}"/>
                    </a:ext>
                  </a:extLst>
                </wp:docPr>
                <wp:cNvGraphicFramePr/>
                <a:graphic xmlns:a="http://schemas.openxmlformats.org/drawingml/2006/main">
                  <a:graphicData uri="http://schemas.microsoft.com/office/word/2010/wordprocessingShape">
                    <wps:wsp>
                      <wps:cNvSpPr txBox="1"/>
                      <wps:spPr>
                        <a:xfrm>
                          <a:off x="0" y="0"/>
                          <a:ext cx="5195570" cy="741680"/>
                        </a:xfrm>
                        <a:prstGeom prst="rect">
                          <a:avLst/>
                        </a:prstGeom>
                        <a:noFill/>
                      </wps:spPr>
                      <wps:txbx>
                        <w:txbxContent>
                          <w:p w14:paraId="2F08CFED" w14:textId="77777777" w:rsidR="00FC66AF" w:rsidRPr="00A70A8E" w:rsidRDefault="00FC66AF" w:rsidP="00FD32C0">
                            <w:pPr>
                              <w:jc w:val="center"/>
                              <w:rPr>
                                <w:rFonts w:ascii="Bell MT" w:hAnsi="Bell MT"/>
                                <w:b/>
                                <w:bCs/>
                                <w:color w:val="002060"/>
                                <w:kern w:val="24"/>
                                <w:sz w:val="36"/>
                                <w:szCs w:val="38"/>
                              </w:rPr>
                            </w:pPr>
                            <w:r w:rsidRPr="00A70A8E">
                              <w:rPr>
                                <w:rFonts w:ascii="Bell MT" w:hAnsi="Bell MT"/>
                                <w:b/>
                                <w:bCs/>
                                <w:color w:val="002060"/>
                                <w:kern w:val="24"/>
                                <w:sz w:val="36"/>
                                <w:szCs w:val="38"/>
                              </w:rPr>
                              <w:t>ADR Monitoring Centre (AMC) under Pharmacovigilance Programme of India</w:t>
                            </w:r>
                          </w:p>
                        </w:txbxContent>
                      </wps:txbx>
                      <wps:bodyPr wrap="square">
                        <a:spAutoFit/>
                      </wps:bodyPr>
                    </wps:wsp>
                  </a:graphicData>
                </a:graphic>
              </wp:anchor>
            </w:drawing>
          </mc:Choice>
          <mc:Fallback>
            <w:pict>
              <v:shapetype w14:anchorId="7FA0FD68" id="_x0000_t202" coordsize="21600,21600" o:spt="202" path="m0,0l0,21600,21600,21600,21600,0xe">
                <v:stroke joinstyle="miter"/>
                <v:path gradientshapeok="t" o:connecttype="rect"/>
              </v:shapetype>
              <v:shape id="TextBox_x0020_6" o:spid="_x0000_s1026" type="#_x0000_t202" style="position:absolute;margin-left:47.15pt;margin-top:-4.9pt;width:409.1pt;height:58.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" filled="f" stroked="f">
                <v:textbox style="mso-fit-shape-to-text:t">
                  <w:txbxContent>
                    <w:p w14:paraId="2F08CFED" w14:textId="77777777" w:rsidR="00FC66AF" w:rsidRPr="00A70A8E" w:rsidRDefault="00FC66AF" w:rsidP="00FD32C0">
                      <w:pPr>
                        <w:jc w:val="center"/>
                        <w:rPr>
                          <w:rFonts w:ascii="Bell MT" w:hAnsi="Bell MT"/>
                          <w:b/>
                          <w:bCs/>
                          <w:color w:val="002060"/>
                          <w:kern w:val="24"/>
                          <w:sz w:val="36"/>
                          <w:szCs w:val="38"/>
                        </w:rPr>
                      </w:pPr>
                      <w:r w:rsidRPr="00A70A8E">
                        <w:rPr>
                          <w:rFonts w:ascii="Bell MT" w:hAnsi="Bell MT"/>
                          <w:b/>
                          <w:bCs/>
                          <w:color w:val="002060"/>
                          <w:kern w:val="24"/>
                          <w:sz w:val="36"/>
                          <w:szCs w:val="38"/>
                        </w:rPr>
                        <w:t>ADR Monitoring Centre (AMC) under Pharmacovigilance Programme of India</w:t>
                      </w:r>
                    </w:p>
                  </w:txbxContent>
                </v:textbox>
                <w10:wrap anchorx="margin"/>
              </v:shape>
            </w:pict>
          </mc:Fallback>
        </mc:AlternateContent>
      </w:r>
      <w:r w:rsidR="00FD32C0" w:rsidRPr="00104997">
        <w:rPr>
          <w:noProof/>
          <w:sz w:val="16"/>
          <w:lang w:val="en-GB" w:eastAsia="en-GB"/>
        </w:rPr>
        <w:drawing>
          <wp:anchor distT="0" distB="0" distL="114300" distR="114300" simplePos="0" relativeHeight="251663360" behindDoc="0" locked="0" layoutInCell="1" allowOverlap="1" wp14:anchorId="2A9DE00C" wp14:editId="05A8EC34">
            <wp:simplePos x="0" y="0"/>
            <wp:positionH relativeFrom="column">
              <wp:posOffset>-323555</wp:posOffset>
            </wp:positionH>
            <wp:positionV relativeFrom="paragraph">
              <wp:posOffset>-517525</wp:posOffset>
            </wp:positionV>
            <wp:extent cx="1202055" cy="1155700"/>
            <wp:effectExtent l="0" t="0" r="0" b="6350"/>
            <wp:wrapNone/>
            <wp:docPr id="8" name="Picture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38F52C0-3465-4899-B818-CDA14D7E55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38F52C0-3465-4899-B818-CDA14D7E550E}"/>
                        </a:ext>
                      </a:extLst>
                    </pic:cNvPr>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Effect>
                                <a14:saturation sat="200000"/>
                              </a14:imgEffect>
                            </a14:imgLayer>
                          </a14:imgProps>
                        </a:ext>
                      </a:extLst>
                    </a:blip>
                    <a:stretch>
                      <a:fillRect/>
                    </a:stretch>
                  </pic:blipFill>
                  <pic:spPr>
                    <a:xfrm>
                      <a:off x="0" y="0"/>
                      <a:ext cx="1202055" cy="1155700"/>
                    </a:xfrm>
                    <a:prstGeom prst="rect">
                      <a:avLst/>
                    </a:prstGeom>
                  </pic:spPr>
                </pic:pic>
              </a:graphicData>
            </a:graphic>
          </wp:anchor>
        </w:drawing>
      </w:r>
      <w:r w:rsidR="00FD32C0" w:rsidRPr="00104997">
        <w:rPr>
          <w:sz w:val="16"/>
        </w:rPr>
        <w:t xml:space="preserve"> </w:t>
      </w:r>
      <w:r w:rsidR="00FD32C0" w:rsidRPr="00104997">
        <w:rPr>
          <w:noProof/>
          <w:sz w:val="16"/>
          <w:lang w:val="en-GB" w:eastAsia="en-GB"/>
        </w:rPr>
        <mc:AlternateContent>
          <mc:Choice Requires="wps">
            <w:drawing>
              <wp:anchor distT="0" distB="0" distL="114300" distR="114300" simplePos="0" relativeHeight="251666432" behindDoc="0" locked="0" layoutInCell="1" allowOverlap="1" wp14:anchorId="656DA9EF" wp14:editId="494CDBD1">
                <wp:simplePos x="0" y="0"/>
                <wp:positionH relativeFrom="column">
                  <wp:posOffset>0</wp:posOffset>
                </wp:positionH>
                <wp:positionV relativeFrom="paragraph">
                  <wp:posOffset>9961245</wp:posOffset>
                </wp:positionV>
                <wp:extent cx="7515860" cy="413385"/>
                <wp:effectExtent l="0" t="0" r="0" b="0"/>
                <wp:wrapNone/>
                <wp:docPr id="16" name="TextBox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765AAE4-B7BC-4072-ADF4-16ECCF93DD3C}"/>
                    </a:ext>
                  </a:extLst>
                </wp:docPr>
                <wp:cNvGraphicFramePr/>
                <a:graphic xmlns:a="http://schemas.openxmlformats.org/drawingml/2006/main">
                  <a:graphicData uri="http://schemas.microsoft.com/office/word/2010/wordprocessingShape">
                    <wps:wsp>
                      <wps:cNvSpPr txBox="1"/>
                      <wps:spPr>
                        <a:xfrm>
                          <a:off x="0" y="0"/>
                          <a:ext cx="7515860" cy="413385"/>
                        </a:xfrm>
                        <a:prstGeom prst="rect">
                          <a:avLst/>
                        </a:prstGeom>
                        <a:noFill/>
                      </wps:spPr>
                      <wps:txbx>
                        <w:txbxContent>
                          <w:p w14:paraId="50024FDE" w14:textId="77777777" w:rsidR="00FC66AF" w:rsidRDefault="00FC66AF" w:rsidP="00FD32C0">
                            <w:pPr>
                              <w:jc w:val="center"/>
                              <w:rPr>
                                <w:rFonts w:ascii="Arial" w:hAnsi="Arial" w:cs="Arial"/>
                                <w:b/>
                                <w:bCs/>
                                <w:color w:val="806000" w:themeColor="accent4" w:themeShade="80"/>
                                <w:kern w:val="24"/>
                                <w:sz w:val="28"/>
                                <w:szCs w:val="28"/>
                                <w:lang w:val="en-US"/>
                              </w:rPr>
                            </w:pPr>
                            <w:r>
                              <w:rPr>
                                <w:rFonts w:ascii="Arial" w:hAnsi="Arial" w:cs="Arial"/>
                                <w:b/>
                                <w:bCs/>
                                <w:color w:val="806000" w:themeColor="accent4" w:themeShade="80"/>
                                <w:kern w:val="24"/>
                                <w:sz w:val="28"/>
                                <w:szCs w:val="28"/>
                                <w:lang w:val="en-US"/>
                              </w:rPr>
                              <w:t>Dr. Neha Kadhe                        Dr. Sudhir Pawar                     Dr. Mohan Joshi</w:t>
                            </w:r>
                          </w:p>
                        </w:txbxContent>
                      </wps:txbx>
                      <wps:bodyPr wrap="square">
                        <a:spAutoFit/>
                      </wps:bodyPr>
                    </wps:wsp>
                  </a:graphicData>
                </a:graphic>
              </wp:anchor>
            </w:drawing>
          </mc:Choice>
          <mc:Fallback>
            <w:pict>
              <v:shape w14:anchorId="656DA9EF" id="TextBox_x0020_15" o:spid="_x0000_s1027" type="#_x0000_t202" style="position:absolute;margin-left:0;margin-top:784.35pt;width:591.8pt;height:3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" filled="f" stroked="f">
                <v:textbox style="mso-fit-shape-to-text:t">
                  <w:txbxContent>
                    <w:p w14:paraId="50024FDE" w14:textId="77777777" w:rsidR="00FC66AF" w:rsidRDefault="00FC66AF" w:rsidP="00FD32C0">
                      <w:pPr>
                        <w:jc w:val="center"/>
                        <w:rPr>
                          <w:rFonts w:ascii="Arial" w:hAnsi="Arial" w:cs="Arial"/>
                          <w:b/>
                          <w:bCs/>
                          <w:color w:val="806000" w:themeColor="accent4" w:themeShade="80"/>
                          <w:kern w:val="24"/>
                          <w:sz w:val="28"/>
                          <w:szCs w:val="28"/>
                          <w:lang w:val="en-US"/>
                        </w:rPr>
                      </w:pPr>
                      <w:r>
                        <w:rPr>
                          <w:rFonts w:ascii="Arial" w:hAnsi="Arial" w:cs="Arial"/>
                          <w:b/>
                          <w:bCs/>
                          <w:color w:val="806000" w:themeColor="accent4" w:themeShade="80"/>
                          <w:kern w:val="24"/>
                          <w:sz w:val="28"/>
                          <w:szCs w:val="28"/>
                          <w:lang w:val="en-US"/>
                        </w:rPr>
                        <w:t>Dr. Neha Kadhe                        Dr. Sudhir Pawar                     Dr. Mohan Joshi</w:t>
                      </w:r>
                    </w:p>
                  </w:txbxContent>
                </v:textbox>
              </v:shape>
            </w:pict>
          </mc:Fallback>
        </mc:AlternateContent>
      </w:r>
      <w:r w:rsidR="00FD32C0" w:rsidRPr="00104997">
        <w:rPr>
          <w:noProof/>
          <w:sz w:val="16"/>
          <w:lang w:val="en-GB" w:eastAsia="en-GB"/>
        </w:rPr>
        <mc:AlternateContent>
          <mc:Choice Requires="wps">
            <w:drawing>
              <wp:anchor distT="0" distB="0" distL="114300" distR="114300" simplePos="0" relativeHeight="251667456" behindDoc="0" locked="0" layoutInCell="1" allowOverlap="1" wp14:anchorId="66EB8789" wp14:editId="2499CD80">
                <wp:simplePos x="0" y="0"/>
                <wp:positionH relativeFrom="column">
                  <wp:posOffset>0</wp:posOffset>
                </wp:positionH>
                <wp:positionV relativeFrom="paragraph">
                  <wp:posOffset>10246995</wp:posOffset>
                </wp:positionV>
                <wp:extent cx="7515860" cy="413385"/>
                <wp:effectExtent l="0" t="0" r="0" b="0"/>
                <wp:wrapNone/>
                <wp:docPr id="18" name="TextBox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5A2DF46-26F5-4A02-B233-90810E1319FC}"/>
                    </a:ext>
                  </a:extLst>
                </wp:docPr>
                <wp:cNvGraphicFramePr/>
                <a:graphic xmlns:a="http://schemas.openxmlformats.org/drawingml/2006/main">
                  <a:graphicData uri="http://schemas.microsoft.com/office/word/2010/wordprocessingShape">
                    <wps:wsp>
                      <wps:cNvSpPr txBox="1"/>
                      <wps:spPr>
                        <a:xfrm>
                          <a:off x="0" y="0"/>
                          <a:ext cx="7515860" cy="413385"/>
                        </a:xfrm>
                        <a:prstGeom prst="rect">
                          <a:avLst/>
                        </a:prstGeom>
                        <a:noFill/>
                      </wps:spPr>
                      <wps:txbx>
                        <w:txbxContent>
                          <w:p w14:paraId="03BED025" w14:textId="77777777" w:rsidR="00FC66AF" w:rsidRDefault="00FC66AF" w:rsidP="00FD32C0">
                            <w:pPr>
                              <w:rPr>
                                <w:rFonts w:ascii="Arial" w:hAnsi="Arial" w:cs="Arial"/>
                                <w:color w:val="806000" w:themeColor="accent4" w:themeShade="80"/>
                                <w:kern w:val="24"/>
                                <w:sz w:val="28"/>
                                <w:szCs w:val="28"/>
                                <w:lang w:val="en-US"/>
                              </w:rPr>
                            </w:pPr>
                            <w:r>
                              <w:rPr>
                                <w:rFonts w:ascii="Arial" w:hAnsi="Arial" w:cs="Arial"/>
                                <w:color w:val="806000" w:themeColor="accent4" w:themeShade="80"/>
                                <w:kern w:val="24"/>
                                <w:sz w:val="28"/>
                                <w:szCs w:val="28"/>
                                <w:lang w:val="en-US"/>
                              </w:rPr>
                              <w:t xml:space="preserve">      (Deputy Coordinator-AMC)           (Coordinator-AMC)              (Dean, LTMMC &amp; LTMGH)</w:t>
                            </w:r>
                          </w:p>
                        </w:txbxContent>
                      </wps:txbx>
                      <wps:bodyPr wrap="square">
                        <a:spAutoFit/>
                      </wps:bodyPr>
                    </wps:wsp>
                  </a:graphicData>
                </a:graphic>
              </wp:anchor>
            </w:drawing>
          </mc:Choice>
          <mc:Fallback>
            <w:pict>
              <v:shape w14:anchorId="66EB8789" id="TextBox_x0020_17" o:spid="_x0000_s1028" type="#_x0000_t202" style="position:absolute;margin-left:0;margin-top:806.85pt;width:591.8pt;height:3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" filled="f" stroked="f">
                <v:textbox style="mso-fit-shape-to-text:t">
                  <w:txbxContent>
                    <w:p w14:paraId="03BED025" w14:textId="77777777" w:rsidR="00FC66AF" w:rsidRDefault="00FC66AF" w:rsidP="00FD32C0">
                      <w:pPr>
                        <w:rPr>
                          <w:rFonts w:ascii="Arial" w:hAnsi="Arial" w:cs="Arial"/>
                          <w:color w:val="806000" w:themeColor="accent4" w:themeShade="80"/>
                          <w:kern w:val="24"/>
                          <w:sz w:val="28"/>
                          <w:szCs w:val="28"/>
                          <w:lang w:val="en-US"/>
                        </w:rPr>
                      </w:pPr>
                      <w:r>
                        <w:rPr>
                          <w:rFonts w:ascii="Arial" w:hAnsi="Arial" w:cs="Arial"/>
                          <w:color w:val="806000" w:themeColor="accent4" w:themeShade="80"/>
                          <w:kern w:val="24"/>
                          <w:sz w:val="28"/>
                          <w:szCs w:val="28"/>
                          <w:lang w:val="en-US"/>
                        </w:rPr>
                        <w:t xml:space="preserve">      (Deputy Coordinator-AMC)           (Coordinator-AMC)              (Dean, LTMMC &amp; LTMGH)</w:t>
                      </w:r>
                    </w:p>
                  </w:txbxContent>
                </v:textbox>
              </v:shape>
            </w:pict>
          </mc:Fallback>
        </mc:AlternateContent>
      </w:r>
    </w:p>
    <w:p w14:paraId="2A93C93A" w14:textId="58284856" w:rsidR="00170ABE" w:rsidRPr="00104997" w:rsidRDefault="00170ABE">
      <w:pPr>
        <w:rPr>
          <w:sz w:val="16"/>
        </w:rPr>
      </w:pPr>
    </w:p>
    <w:p w14:paraId="660AF35C" w14:textId="57DAE2EE" w:rsidR="00405126" w:rsidRPr="00104997" w:rsidRDefault="00A70A8E">
      <w:pPr>
        <w:rPr>
          <w:sz w:val="16"/>
        </w:rPr>
      </w:pPr>
      <w:r w:rsidRPr="00104997">
        <w:rPr>
          <w:noProof/>
          <w:sz w:val="16"/>
          <w:lang w:val="en-GB" w:eastAsia="en-GB"/>
        </w:rPr>
        <mc:AlternateContent>
          <mc:Choice Requires="wps">
            <w:drawing>
              <wp:anchor distT="0" distB="0" distL="114300" distR="114300" simplePos="0" relativeHeight="251662336" behindDoc="0" locked="0" layoutInCell="1" allowOverlap="1" wp14:anchorId="7B23CAE3" wp14:editId="3B6D628B">
                <wp:simplePos x="0" y="0"/>
                <wp:positionH relativeFrom="margin">
                  <wp:posOffset>-421005</wp:posOffset>
                </wp:positionH>
                <wp:positionV relativeFrom="paragraph">
                  <wp:posOffset>199178</wp:posOffset>
                </wp:positionV>
                <wp:extent cx="6822440" cy="772160"/>
                <wp:effectExtent l="0" t="0" r="0" b="0"/>
                <wp:wrapNone/>
                <wp:docPr id="9" name="TextBox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507CACC-9B5D-4838-BAD8-5B98ACFCE980}"/>
                    </a:ext>
                  </a:extLst>
                </wp:docPr>
                <wp:cNvGraphicFramePr/>
                <a:graphic xmlns:a="http://schemas.openxmlformats.org/drawingml/2006/main">
                  <a:graphicData uri="http://schemas.microsoft.com/office/word/2010/wordprocessingShape">
                    <wps:wsp>
                      <wps:cNvSpPr txBox="1"/>
                      <wps:spPr>
                        <a:xfrm>
                          <a:off x="0" y="0"/>
                          <a:ext cx="6822440" cy="772160"/>
                        </a:xfrm>
                        <a:prstGeom prst="rect">
                          <a:avLst/>
                        </a:prstGeom>
                        <a:noFill/>
                      </wps:spPr>
                      <wps:txbx>
                        <w:txbxContent>
                          <w:p w14:paraId="73B3B3B6" w14:textId="77777777" w:rsidR="00FC66AF" w:rsidRPr="00A70A8E" w:rsidRDefault="00FC66AF" w:rsidP="00FD32C0">
                            <w:pPr>
                              <w:jc w:val="center"/>
                              <w:rPr>
                                <w:rFonts w:ascii="Bell MT" w:hAnsi="Bell MT" w:cs="Arial"/>
                                <w:b/>
                                <w:bCs/>
                                <w:color w:val="806000" w:themeColor="accent4" w:themeShade="80"/>
                                <w:kern w:val="24"/>
                                <w:sz w:val="38"/>
                                <w:szCs w:val="40"/>
                                <w:lang w:val="en-US"/>
                              </w:rPr>
                            </w:pPr>
                            <w:r w:rsidRPr="00A70A8E">
                              <w:rPr>
                                <w:rFonts w:ascii="Bell MT" w:hAnsi="Bell MT" w:cs="Arial"/>
                                <w:b/>
                                <w:bCs/>
                                <w:color w:val="806000" w:themeColor="accent4" w:themeShade="80"/>
                                <w:kern w:val="24"/>
                                <w:sz w:val="38"/>
                                <w:szCs w:val="40"/>
                                <w:lang w:val="en-US"/>
                              </w:rPr>
                              <w:t>Department of Pharmacology, Lokmanya Tilak Municipal Medical College &amp; General Hospital, Mumbai</w:t>
                            </w:r>
                          </w:p>
                        </w:txbxContent>
                      </wps:txbx>
                      <wps:bodyPr wrap="square">
                        <a:spAutoFit/>
                      </wps:bodyPr>
                    </wps:wsp>
                  </a:graphicData>
                </a:graphic>
              </wp:anchor>
            </w:drawing>
          </mc:Choice>
          <mc:Fallback>
            <w:pict>
              <v:shape w14:anchorId="7B23CAE3" id="TextBox_x0020_8" o:spid="_x0000_s1029" type="#_x0000_t202" style="position:absolute;margin-left:-33.15pt;margin-top:15.7pt;width:537.2pt;height:60.8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" filled="f" stroked="f">
                <v:textbox style="mso-fit-shape-to-text:t">
                  <w:txbxContent>
                    <w:p w14:paraId="73B3B3B6" w14:textId="77777777" w:rsidR="00FC66AF" w:rsidRPr="00A70A8E" w:rsidRDefault="00FC66AF" w:rsidP="00FD32C0">
                      <w:pPr>
                        <w:jc w:val="center"/>
                        <w:rPr>
                          <w:rFonts w:ascii="Bell MT" w:hAnsi="Bell MT" w:cs="Arial"/>
                          <w:b/>
                          <w:bCs/>
                          <w:color w:val="806000" w:themeColor="accent4" w:themeShade="80"/>
                          <w:kern w:val="24"/>
                          <w:sz w:val="38"/>
                          <w:szCs w:val="40"/>
                          <w:lang w:val="en-US"/>
                        </w:rPr>
                      </w:pPr>
                      <w:r w:rsidRPr="00A70A8E">
                        <w:rPr>
                          <w:rFonts w:ascii="Bell MT" w:hAnsi="Bell MT" w:cs="Arial"/>
                          <w:b/>
                          <w:bCs/>
                          <w:color w:val="806000" w:themeColor="accent4" w:themeShade="80"/>
                          <w:kern w:val="24"/>
                          <w:sz w:val="38"/>
                          <w:szCs w:val="40"/>
                          <w:lang w:val="en-US"/>
                        </w:rPr>
                        <w:t>Department of Pharmacology, Lokmanya Tilak Municipal Medical College &amp; General Hospital, Mumbai</w:t>
                      </w:r>
                    </w:p>
                  </w:txbxContent>
                </v:textbox>
                <w10:wrap anchorx="margin"/>
              </v:shape>
            </w:pict>
          </mc:Fallback>
        </mc:AlternateContent>
      </w:r>
    </w:p>
    <w:p w14:paraId="5BBEC4E6" w14:textId="77777777" w:rsidR="00405126" w:rsidRPr="00104997" w:rsidRDefault="00405126">
      <w:pPr>
        <w:rPr>
          <w:sz w:val="16"/>
        </w:rPr>
      </w:pPr>
    </w:p>
    <w:p w14:paraId="409490EF" w14:textId="19A42DA8" w:rsidR="00405126" w:rsidRPr="00104997" w:rsidRDefault="00A70A8E">
      <w:pPr>
        <w:rPr>
          <w:sz w:val="16"/>
        </w:rPr>
      </w:pPr>
      <w:r w:rsidRPr="00104997">
        <w:rPr>
          <w:noProof/>
          <w:sz w:val="16"/>
          <w:lang w:val="en-GB" w:eastAsia="en-GB"/>
        </w:rPr>
        <mc:AlternateContent>
          <mc:Choice Requires="wps">
            <w:drawing>
              <wp:anchor distT="0" distB="0" distL="114300" distR="114300" simplePos="0" relativeHeight="251664384" behindDoc="0" locked="0" layoutInCell="1" allowOverlap="1" wp14:anchorId="7FFAE824" wp14:editId="6E6A4D6D">
                <wp:simplePos x="0" y="0"/>
                <wp:positionH relativeFrom="margin">
                  <wp:posOffset>-633730</wp:posOffset>
                </wp:positionH>
                <wp:positionV relativeFrom="paragraph">
                  <wp:posOffset>268817</wp:posOffset>
                </wp:positionV>
                <wp:extent cx="6998970" cy="548005"/>
                <wp:effectExtent l="0" t="0" r="0" b="0"/>
                <wp:wrapNone/>
                <wp:docPr id="12" name="TextBox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4F49BD9-61CE-4BFB-9554-7195829ADB1A}"/>
                    </a:ext>
                  </a:extLst>
                </wp:docPr>
                <wp:cNvGraphicFramePr/>
                <a:graphic xmlns:a="http://schemas.openxmlformats.org/drawingml/2006/main">
                  <a:graphicData uri="http://schemas.microsoft.com/office/word/2010/wordprocessingShape">
                    <wps:wsp>
                      <wps:cNvSpPr txBox="1"/>
                      <wps:spPr>
                        <a:xfrm>
                          <a:off x="0" y="0"/>
                          <a:ext cx="6998970" cy="548005"/>
                        </a:xfrm>
                        <a:prstGeom prst="rect">
                          <a:avLst/>
                        </a:prstGeom>
                        <a:noFill/>
                      </wps:spPr>
                      <wps:txbx>
                        <w:txbxContent>
                          <w:p w14:paraId="51423337" w14:textId="77777777" w:rsidR="00FC66AF" w:rsidRPr="00A70A8E" w:rsidRDefault="00FC66AF" w:rsidP="00FD32C0">
                            <w:pPr>
                              <w:jc w:val="center"/>
                              <w:rPr>
                                <w:rFonts w:ascii="Algerian" w:hAnsi="Algerian" w:cs="Arial"/>
                                <w:b/>
                                <w:bCs/>
                                <w:color w:val="660066"/>
                                <w:kern w:val="24"/>
                                <w:sz w:val="44"/>
                                <w:szCs w:val="48"/>
                                <w:lang w:val="en-US"/>
                              </w:rPr>
                            </w:pPr>
                            <w:r w:rsidRPr="00A70A8E">
                              <w:rPr>
                                <w:rFonts w:ascii="Algerian" w:hAnsi="Algerian" w:cs="Arial"/>
                                <w:b/>
                                <w:bCs/>
                                <w:color w:val="660066"/>
                                <w:kern w:val="24"/>
                                <w:sz w:val="44"/>
                                <w:szCs w:val="48"/>
                                <w:lang w:val="en-US"/>
                              </w:rPr>
                              <w:t xml:space="preserve">National Pharmacovigilance Week 2021 </w:t>
                            </w:r>
                          </w:p>
                        </w:txbxContent>
                      </wps:txbx>
                      <wps:bodyPr wrap="square">
                        <a:spAutoFit/>
                      </wps:bodyPr>
                    </wps:wsp>
                  </a:graphicData>
                </a:graphic>
              </wp:anchor>
            </w:drawing>
          </mc:Choice>
          <mc:Fallback>
            <w:pict>
              <v:shape w14:anchorId="7FFAE824" id="TextBox_x0020_11" o:spid="_x0000_s1030" type="#_x0000_t202" style="position:absolute;margin-left:-49.9pt;margin-top:21.15pt;width:551.1pt;height:43.1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" filled="f" stroked="f">
                <v:textbox style="mso-fit-shape-to-text:t">
                  <w:txbxContent>
                    <w:p w14:paraId="51423337" w14:textId="77777777" w:rsidR="00FC66AF" w:rsidRPr="00A70A8E" w:rsidRDefault="00FC66AF" w:rsidP="00FD32C0">
                      <w:pPr>
                        <w:jc w:val="center"/>
                        <w:rPr>
                          <w:rFonts w:ascii="Algerian" w:hAnsi="Algerian" w:cs="Arial"/>
                          <w:b/>
                          <w:bCs/>
                          <w:color w:val="660066"/>
                          <w:kern w:val="24"/>
                          <w:sz w:val="44"/>
                          <w:szCs w:val="48"/>
                          <w:lang w:val="en-US"/>
                        </w:rPr>
                      </w:pPr>
                      <w:r w:rsidRPr="00A70A8E">
                        <w:rPr>
                          <w:rFonts w:ascii="Algerian" w:hAnsi="Algerian" w:cs="Arial"/>
                          <w:b/>
                          <w:bCs/>
                          <w:color w:val="660066"/>
                          <w:kern w:val="24"/>
                          <w:sz w:val="44"/>
                          <w:szCs w:val="48"/>
                          <w:lang w:val="en-US"/>
                        </w:rPr>
                        <w:t xml:space="preserve">National Pharmacovigilance Week 2021 </w:t>
                      </w:r>
                    </w:p>
                  </w:txbxContent>
                </v:textbox>
                <w10:wrap anchorx="margin"/>
              </v:shape>
            </w:pict>
          </mc:Fallback>
        </mc:AlternateContent>
      </w:r>
    </w:p>
    <w:p w14:paraId="1E88F173" w14:textId="50F8E236" w:rsidR="00405126" w:rsidRPr="00104997" w:rsidRDefault="00A70A8E">
      <w:pPr>
        <w:rPr>
          <w:sz w:val="16"/>
        </w:rPr>
      </w:pPr>
      <w:r w:rsidRPr="00104997">
        <w:rPr>
          <w:noProof/>
          <w:sz w:val="16"/>
          <w:lang w:val="en-GB" w:eastAsia="en-GB"/>
        </w:rPr>
        <mc:AlternateContent>
          <mc:Choice Requires="wps">
            <w:drawing>
              <wp:anchor distT="0" distB="0" distL="114300" distR="114300" simplePos="0" relativeHeight="251668480" behindDoc="0" locked="0" layoutInCell="1" allowOverlap="1" wp14:anchorId="427175AF" wp14:editId="612B7D42">
                <wp:simplePos x="0" y="0"/>
                <wp:positionH relativeFrom="column">
                  <wp:posOffset>-850265</wp:posOffset>
                </wp:positionH>
                <wp:positionV relativeFrom="paragraph">
                  <wp:posOffset>338878</wp:posOffset>
                </wp:positionV>
                <wp:extent cx="7515860" cy="514985"/>
                <wp:effectExtent l="0" t="0" r="0" b="0"/>
                <wp:wrapNone/>
                <wp:docPr id="20" name="TextBox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34B4905-FE6F-44C3-8955-C314425B9479}"/>
                    </a:ext>
                  </a:extLst>
                </wp:docPr>
                <wp:cNvGraphicFramePr/>
                <a:graphic xmlns:a="http://schemas.openxmlformats.org/drawingml/2006/main">
                  <a:graphicData uri="http://schemas.microsoft.com/office/word/2010/wordprocessingShape">
                    <wps:wsp>
                      <wps:cNvSpPr txBox="1"/>
                      <wps:spPr>
                        <a:xfrm>
                          <a:off x="0" y="0"/>
                          <a:ext cx="7515860" cy="514985"/>
                        </a:xfrm>
                        <a:prstGeom prst="rect">
                          <a:avLst/>
                        </a:prstGeom>
                        <a:noFill/>
                      </wps:spPr>
                      <wps:txbx>
                        <w:txbxContent>
                          <w:p w14:paraId="08B2DFD9" w14:textId="77777777" w:rsidR="00FC66AF" w:rsidRDefault="00FC66AF" w:rsidP="00FD32C0">
                            <w:pPr>
                              <w:jc w:val="center"/>
                              <w:rPr>
                                <w:rFonts w:ascii="Algerian" w:hAnsi="Algerian" w:cs="Arial"/>
                                <w:color w:val="660066"/>
                                <w:kern w:val="24"/>
                                <w:sz w:val="32"/>
                                <w:szCs w:val="32"/>
                                <w:lang w:val="en-US"/>
                              </w:rPr>
                            </w:pPr>
                            <w:r>
                              <w:rPr>
                                <w:rFonts w:ascii="Algerian" w:hAnsi="Algerian" w:cs="Arial"/>
                                <w:color w:val="660066"/>
                                <w:kern w:val="24"/>
                                <w:sz w:val="32"/>
                                <w:szCs w:val="32"/>
                                <w:lang w:val="en-US"/>
                              </w:rPr>
                              <w:t>17</w:t>
                            </w:r>
                            <w:r>
                              <w:rPr>
                                <w:rFonts w:ascii="Algerian" w:hAnsi="Algerian" w:cs="Arial"/>
                                <w:color w:val="660066"/>
                                <w:kern w:val="24"/>
                                <w:position w:val="10"/>
                                <w:sz w:val="32"/>
                                <w:szCs w:val="32"/>
                                <w:vertAlign w:val="superscript"/>
                                <w:lang w:val="en-US"/>
                              </w:rPr>
                              <w:t>th</w:t>
                            </w:r>
                            <w:r>
                              <w:rPr>
                                <w:rFonts w:ascii="Algerian" w:hAnsi="Algerian" w:cs="Arial"/>
                                <w:color w:val="660066"/>
                                <w:kern w:val="24"/>
                                <w:sz w:val="32"/>
                                <w:szCs w:val="32"/>
                                <w:lang w:val="en-US"/>
                              </w:rPr>
                              <w:t xml:space="preserve"> to 23</w:t>
                            </w:r>
                            <w:r>
                              <w:rPr>
                                <w:rFonts w:ascii="Algerian" w:hAnsi="Algerian" w:cs="Arial"/>
                                <w:color w:val="660066"/>
                                <w:kern w:val="24"/>
                                <w:position w:val="10"/>
                                <w:sz w:val="32"/>
                                <w:szCs w:val="32"/>
                                <w:vertAlign w:val="superscript"/>
                                <w:lang w:val="en-US"/>
                              </w:rPr>
                              <w:t>rd</w:t>
                            </w:r>
                            <w:r>
                              <w:rPr>
                                <w:rFonts w:ascii="Algerian" w:hAnsi="Algerian" w:cs="Arial"/>
                                <w:color w:val="660066"/>
                                <w:kern w:val="24"/>
                                <w:sz w:val="32"/>
                                <w:szCs w:val="32"/>
                                <w:lang w:val="en-US"/>
                              </w:rPr>
                              <w:t xml:space="preserve"> September 2021</w:t>
                            </w:r>
                          </w:p>
                        </w:txbxContent>
                      </wps:txbx>
                      <wps:bodyPr wrap="square">
                        <a:spAutoFit/>
                      </wps:bodyPr>
                    </wps:wsp>
                  </a:graphicData>
                </a:graphic>
              </wp:anchor>
            </w:drawing>
          </mc:Choice>
          <mc:Fallback>
            <w:pict>
              <v:shape w14:anchorId="427175AF" id="TextBox_x0020_19" o:spid="_x0000_s1031" type="#_x0000_t202" style="position:absolute;margin-left:-66.95pt;margin-top:26.7pt;width:591.8pt;height:40.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" filled="f" stroked="f">
                <v:textbox style="mso-fit-shape-to-text:t">
                  <w:txbxContent>
                    <w:p w14:paraId="08B2DFD9" w14:textId="77777777" w:rsidR="00FC66AF" w:rsidRDefault="00FC66AF" w:rsidP="00FD32C0">
                      <w:pPr>
                        <w:jc w:val="center"/>
                        <w:rPr>
                          <w:rFonts w:ascii="Algerian" w:hAnsi="Algerian" w:cs="Arial"/>
                          <w:color w:val="660066"/>
                          <w:kern w:val="24"/>
                          <w:sz w:val="32"/>
                          <w:szCs w:val="32"/>
                          <w:lang w:val="en-US"/>
                        </w:rPr>
                      </w:pPr>
                      <w:r>
                        <w:rPr>
                          <w:rFonts w:ascii="Algerian" w:hAnsi="Algerian" w:cs="Arial"/>
                          <w:color w:val="660066"/>
                          <w:kern w:val="24"/>
                          <w:sz w:val="32"/>
                          <w:szCs w:val="32"/>
                          <w:lang w:val="en-US"/>
                        </w:rPr>
                        <w:t>17</w:t>
                      </w:r>
                      <w:r>
                        <w:rPr>
                          <w:rFonts w:ascii="Algerian" w:hAnsi="Algerian" w:cs="Arial"/>
                          <w:color w:val="660066"/>
                          <w:kern w:val="24"/>
                          <w:position w:val="10"/>
                          <w:sz w:val="32"/>
                          <w:szCs w:val="32"/>
                          <w:vertAlign w:val="superscript"/>
                          <w:lang w:val="en-US"/>
                        </w:rPr>
                        <w:t>th</w:t>
                      </w:r>
                      <w:r>
                        <w:rPr>
                          <w:rFonts w:ascii="Algerian" w:hAnsi="Algerian" w:cs="Arial"/>
                          <w:color w:val="660066"/>
                          <w:kern w:val="24"/>
                          <w:sz w:val="32"/>
                          <w:szCs w:val="32"/>
                          <w:lang w:val="en-US"/>
                        </w:rPr>
                        <w:t xml:space="preserve"> to 23</w:t>
                      </w:r>
                      <w:r>
                        <w:rPr>
                          <w:rFonts w:ascii="Algerian" w:hAnsi="Algerian" w:cs="Arial"/>
                          <w:color w:val="660066"/>
                          <w:kern w:val="24"/>
                          <w:position w:val="10"/>
                          <w:sz w:val="32"/>
                          <w:szCs w:val="32"/>
                          <w:vertAlign w:val="superscript"/>
                          <w:lang w:val="en-US"/>
                        </w:rPr>
                        <w:t>rd</w:t>
                      </w:r>
                      <w:r>
                        <w:rPr>
                          <w:rFonts w:ascii="Algerian" w:hAnsi="Algerian" w:cs="Arial"/>
                          <w:color w:val="660066"/>
                          <w:kern w:val="24"/>
                          <w:sz w:val="32"/>
                          <w:szCs w:val="32"/>
                          <w:lang w:val="en-US"/>
                        </w:rPr>
                        <w:t xml:space="preserve"> September 2021</w:t>
                      </w:r>
                    </w:p>
                  </w:txbxContent>
                </v:textbox>
              </v:shape>
            </w:pict>
          </mc:Fallback>
        </mc:AlternateContent>
      </w:r>
    </w:p>
    <w:p w14:paraId="06A38D57" w14:textId="7E1D9C0F" w:rsidR="00405126" w:rsidRPr="00104997" w:rsidRDefault="00405126">
      <w:pPr>
        <w:rPr>
          <w:sz w:val="16"/>
        </w:rPr>
      </w:pPr>
    </w:p>
    <w:p w14:paraId="4B71FDCC" w14:textId="6F7A4D84" w:rsidR="00405126" w:rsidRPr="00104997" w:rsidRDefault="00A70A8E">
      <w:pPr>
        <w:rPr>
          <w:sz w:val="16"/>
        </w:rPr>
      </w:pPr>
      <w:r w:rsidRPr="00104997">
        <w:rPr>
          <w:noProof/>
          <w:sz w:val="16"/>
          <w:lang w:val="en-GB" w:eastAsia="en-GB"/>
        </w:rPr>
        <mc:AlternateContent>
          <mc:Choice Requires="wps">
            <w:drawing>
              <wp:anchor distT="0" distB="0" distL="114300" distR="114300" simplePos="0" relativeHeight="251665408" behindDoc="0" locked="0" layoutInCell="1" allowOverlap="1" wp14:anchorId="06EA7C3D" wp14:editId="764C225A">
                <wp:simplePos x="0" y="0"/>
                <wp:positionH relativeFrom="page">
                  <wp:posOffset>303530</wp:posOffset>
                </wp:positionH>
                <wp:positionV relativeFrom="paragraph">
                  <wp:posOffset>322368</wp:posOffset>
                </wp:positionV>
                <wp:extent cx="6998970" cy="445135"/>
                <wp:effectExtent l="0" t="0" r="0" b="0"/>
                <wp:wrapNone/>
                <wp:docPr id="14" name="TextBox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8E702B8-4816-46AF-8742-6AB5A5553E30}"/>
                    </a:ext>
                  </a:extLst>
                </wp:docPr>
                <wp:cNvGraphicFramePr/>
                <a:graphic xmlns:a="http://schemas.openxmlformats.org/drawingml/2006/main">
                  <a:graphicData uri="http://schemas.microsoft.com/office/word/2010/wordprocessingShape">
                    <wps:wsp>
                      <wps:cNvSpPr txBox="1"/>
                      <wps:spPr>
                        <a:xfrm>
                          <a:off x="0" y="0"/>
                          <a:ext cx="6998970" cy="445135"/>
                        </a:xfrm>
                        <a:prstGeom prst="rect">
                          <a:avLst/>
                        </a:prstGeom>
                        <a:noFill/>
                      </wps:spPr>
                      <wps:txbx>
                        <w:txbxContent>
                          <w:p w14:paraId="001D8CE5" w14:textId="77777777" w:rsidR="00FC66AF" w:rsidRPr="004563D8" w:rsidRDefault="00FC66AF" w:rsidP="00FD32C0">
                            <w:pPr>
                              <w:jc w:val="center"/>
                              <w:rPr>
                                <w:rFonts w:ascii="Arial" w:hAnsi="Arial" w:cs="Arial"/>
                                <w:color w:val="660066"/>
                                <w:kern w:val="24"/>
                                <w:sz w:val="32"/>
                                <w:szCs w:val="32"/>
                                <w:lang w:val="en-US"/>
                              </w:rPr>
                            </w:pPr>
                            <w:r w:rsidRPr="004563D8">
                              <w:rPr>
                                <w:rFonts w:ascii="Arial" w:hAnsi="Arial" w:cs="Arial"/>
                                <w:color w:val="660066"/>
                                <w:kern w:val="24"/>
                                <w:sz w:val="32"/>
                                <w:szCs w:val="32"/>
                                <w:lang w:val="en-US"/>
                              </w:rPr>
                              <w:t>Theme: "Pharmacovigilance: A step towards Patient Safety".</w:t>
                            </w:r>
                          </w:p>
                        </w:txbxContent>
                      </wps:txbx>
                      <wps:bodyPr wrap="square">
                        <a:spAutoFit/>
                      </wps:bodyPr>
                    </wps:wsp>
                  </a:graphicData>
                </a:graphic>
              </wp:anchor>
            </w:drawing>
          </mc:Choice>
          <mc:Fallback>
            <w:pict>
              <v:shape w14:anchorId="06EA7C3D" id="TextBox_x0020_13" o:spid="_x0000_s1032" type="#_x0000_t202" style="position:absolute;margin-left:23.9pt;margin-top:25.4pt;width:551.1pt;height:35.05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" filled="f" stroked="f">
                <v:textbox style="mso-fit-shape-to-text:t">
                  <w:txbxContent>
                    <w:p w14:paraId="001D8CE5" w14:textId="77777777" w:rsidR="00FC66AF" w:rsidRPr="004563D8" w:rsidRDefault="00FC66AF" w:rsidP="00FD32C0">
                      <w:pPr>
                        <w:jc w:val="center"/>
                        <w:rPr>
                          <w:rFonts w:ascii="Arial" w:hAnsi="Arial" w:cs="Arial"/>
                          <w:color w:val="660066"/>
                          <w:kern w:val="24"/>
                          <w:sz w:val="32"/>
                          <w:szCs w:val="32"/>
                          <w:lang w:val="en-US"/>
                        </w:rPr>
                      </w:pPr>
                      <w:r w:rsidRPr="004563D8">
                        <w:rPr>
                          <w:rFonts w:ascii="Arial" w:hAnsi="Arial" w:cs="Arial"/>
                          <w:color w:val="660066"/>
                          <w:kern w:val="24"/>
                          <w:sz w:val="32"/>
                          <w:szCs w:val="32"/>
                          <w:lang w:val="en-US"/>
                        </w:rPr>
                        <w:t>Theme: "Pharmacovigilance: A step towards Patient Safety".</w:t>
                      </w:r>
                    </w:p>
                  </w:txbxContent>
                </v:textbox>
                <w10:wrap anchorx="page"/>
              </v:shape>
            </w:pict>
          </mc:Fallback>
        </mc:AlternateContent>
      </w:r>
    </w:p>
    <w:p w14:paraId="6F2267FA" w14:textId="78DA72FD" w:rsidR="00405126" w:rsidRPr="00104997" w:rsidRDefault="00405126">
      <w:pPr>
        <w:rPr>
          <w:sz w:val="16"/>
        </w:rPr>
      </w:pPr>
    </w:p>
    <w:p w14:paraId="15FBDF1A" w14:textId="215500D6" w:rsidR="00405126" w:rsidRPr="00104997" w:rsidRDefault="00405126">
      <w:pPr>
        <w:rPr>
          <w:sz w:val="16"/>
        </w:rPr>
      </w:pPr>
    </w:p>
    <w:p w14:paraId="0B0599B5" w14:textId="77777777" w:rsidR="00A70A8E" w:rsidRPr="00104997" w:rsidRDefault="00A70A8E" w:rsidP="00405126">
      <w:pPr>
        <w:pStyle w:val="NoSpacing"/>
        <w:spacing w:line="276" w:lineRule="auto"/>
        <w:rPr>
          <w:rFonts w:asciiTheme="minorHAnsi" w:eastAsiaTheme="minorHAnsi" w:hAnsiTheme="minorHAnsi" w:cstheme="minorBidi"/>
          <w:sz w:val="16"/>
          <w:szCs w:val="22"/>
          <w:lang w:val="en-IN" w:bidi="ar-SA"/>
        </w:rPr>
      </w:pPr>
    </w:p>
    <w:p w14:paraId="60A7708E" w14:textId="77777777" w:rsidR="00E7478E" w:rsidRDefault="00E7478E" w:rsidP="00D343BD">
      <w:pPr>
        <w:pStyle w:val="NoSpacing"/>
        <w:spacing w:line="276" w:lineRule="auto"/>
        <w:jc w:val="right"/>
        <w:rPr>
          <w:rFonts w:ascii="Times New Roman" w:hAnsi="Times New Roman" w:cs="Times New Roman"/>
          <w:sz w:val="24"/>
          <w:szCs w:val="24"/>
        </w:rPr>
      </w:pPr>
    </w:p>
    <w:p w14:paraId="393A2BC9" w14:textId="2F648707" w:rsidR="00405126" w:rsidRPr="00104997" w:rsidRDefault="007F626A" w:rsidP="00D343BD">
      <w:pPr>
        <w:pStyle w:val="NoSpacing"/>
        <w:spacing w:line="276" w:lineRule="auto"/>
        <w:jc w:val="right"/>
        <w:rPr>
          <w:rFonts w:ascii="Times New Roman" w:hAnsi="Times New Roman" w:cs="Times New Roman"/>
          <w:sz w:val="24"/>
          <w:szCs w:val="24"/>
        </w:rPr>
      </w:pPr>
      <w:r>
        <w:rPr>
          <w:rFonts w:ascii="Times New Roman" w:hAnsi="Times New Roman" w:cs="Times New Roman"/>
          <w:sz w:val="24"/>
          <w:szCs w:val="24"/>
        </w:rPr>
        <w:t>Date: 21</w:t>
      </w:r>
      <w:r w:rsidR="00405126" w:rsidRPr="00104997">
        <w:rPr>
          <w:rFonts w:ascii="Times New Roman" w:hAnsi="Times New Roman" w:cs="Times New Roman"/>
          <w:sz w:val="24"/>
          <w:szCs w:val="24"/>
        </w:rPr>
        <w:t>/09/2021</w:t>
      </w:r>
    </w:p>
    <w:p w14:paraId="2A6102BA" w14:textId="77777777" w:rsidR="00405126" w:rsidRPr="00104997" w:rsidRDefault="00405126" w:rsidP="00405126">
      <w:pPr>
        <w:pStyle w:val="NoSpacing"/>
        <w:spacing w:line="276" w:lineRule="auto"/>
        <w:rPr>
          <w:rFonts w:ascii="Times New Roman" w:hAnsi="Times New Roman" w:cs="Times New Roman"/>
          <w:sz w:val="24"/>
          <w:szCs w:val="24"/>
          <w:u w:val="single"/>
        </w:rPr>
      </w:pPr>
    </w:p>
    <w:p w14:paraId="15D0B155" w14:textId="77777777" w:rsidR="00D343BD" w:rsidRPr="00104997" w:rsidRDefault="00D343BD" w:rsidP="00D343BD">
      <w:pPr>
        <w:jc w:val="center"/>
        <w:rPr>
          <w:rFonts w:ascii="Times New Roman" w:hAnsi="Times New Roman" w:cs="Times New Roman"/>
          <w:b/>
          <w:sz w:val="24"/>
          <w:szCs w:val="24"/>
          <w:u w:val="single"/>
          <w:lang w:val="en-US"/>
        </w:rPr>
      </w:pPr>
      <w:r w:rsidRPr="00104997">
        <w:rPr>
          <w:rFonts w:ascii="Times New Roman" w:hAnsi="Times New Roman" w:cs="Times New Roman"/>
          <w:b/>
          <w:sz w:val="24"/>
          <w:szCs w:val="24"/>
          <w:u w:val="single"/>
          <w:lang w:val="en-US"/>
        </w:rPr>
        <w:t xml:space="preserve">Report on National Pharmacovigilance Week 2021 </w:t>
      </w:r>
    </w:p>
    <w:p w14:paraId="5E1B3480" w14:textId="39BD2356" w:rsidR="007F626A" w:rsidRPr="007F626A" w:rsidRDefault="007F626A" w:rsidP="007F626A">
      <w:pPr>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Day 4 – Essay &amp; Slogan</w:t>
      </w:r>
      <w:r w:rsidR="00D343BD" w:rsidRPr="00104997">
        <w:rPr>
          <w:rFonts w:ascii="Times New Roman" w:hAnsi="Times New Roman" w:cs="Times New Roman"/>
          <w:b/>
          <w:sz w:val="24"/>
          <w:szCs w:val="24"/>
          <w:u w:val="single"/>
          <w:lang w:val="en-US"/>
        </w:rPr>
        <w:t xml:space="preserve"> Day </w:t>
      </w:r>
      <w:bookmarkStart w:id="0" w:name="_GoBack"/>
      <w:bookmarkEnd w:id="0"/>
    </w:p>
    <w:p w14:paraId="54B9E9F1"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The fourth day of the Pharmacovigilance week was dedicated to essay and slogan competitions. The themes for essay writing were the following:</w:t>
      </w:r>
    </w:p>
    <w:p w14:paraId="7B509B6A"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p>
    <w:p w14:paraId="5E671BAE" w14:textId="77777777" w:rsidR="007F626A" w:rsidRPr="007F626A" w:rsidRDefault="007F626A" w:rsidP="007F626A">
      <w:pPr>
        <w:spacing w:after="0" w:line="240" w:lineRule="auto"/>
        <w:ind w:left="426"/>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1) Social Media- A Tool to Spread Awareness on Pharmacovigilance.</w:t>
      </w:r>
    </w:p>
    <w:p w14:paraId="349DCAE3" w14:textId="77777777" w:rsidR="007F626A" w:rsidRPr="007F626A" w:rsidRDefault="007F626A" w:rsidP="007F626A">
      <w:pPr>
        <w:spacing w:after="0" w:line="240" w:lineRule="auto"/>
        <w:ind w:left="426"/>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2) Pharmacovigilance in Patient Safety: Challenges &amp; Perspective</w:t>
      </w:r>
    </w:p>
    <w:p w14:paraId="247D36CA"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p>
    <w:p w14:paraId="72ABB26E"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The theme for slogan were: Awareness about Adverse Drug Reaction and Reporting</w:t>
      </w:r>
    </w:p>
    <w:p w14:paraId="3FE91801"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p>
    <w:p w14:paraId="6C4AA385"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 xml:space="preserve">The essay &amp; slogan competition event was initiated at 10.30 am on Day 4 (September 21, 2021). The entries were received by the organizing team before the allocated day of the competition via emails to the id </w:t>
      </w:r>
      <w:hyperlink r:id="rId10" w:history="1">
        <w:r w:rsidRPr="007F626A">
          <w:rPr>
            <w:rFonts w:ascii="Times New Roman" w:eastAsia="Calibri" w:hAnsi="Times New Roman" w:cs="Times New Roman"/>
            <w:color w:val="0563C1"/>
            <w:sz w:val="24"/>
            <w:szCs w:val="24"/>
            <w:u w:val="single"/>
            <w:lang w:val="en-US"/>
          </w:rPr>
          <w:t>pharmacologyltmgh@gmail.com</w:t>
        </w:r>
      </w:hyperlink>
      <w:r w:rsidRPr="007F626A">
        <w:rPr>
          <w:rFonts w:ascii="Times New Roman" w:eastAsia="Calibri" w:hAnsi="Times New Roman" w:cs="Times New Roman"/>
          <w:sz w:val="24"/>
          <w:szCs w:val="24"/>
          <w:lang w:val="en-US"/>
        </w:rPr>
        <w:t xml:space="preserve">. There were a total of 30 entries for slogan competition, UG/PG students and nursing students combined. There were a total of 17 entries for essay competition, 9 from UG/PG student and 8 from nursing students. The assessment for slogans was merged for the UG/PG and nursing students, whereas, the assessment for the essay competition was done separately for the UG/PG and nursing students. </w:t>
      </w:r>
    </w:p>
    <w:p w14:paraId="06701843" w14:textId="77777777" w:rsidR="007F626A" w:rsidRPr="007F626A" w:rsidRDefault="007F626A" w:rsidP="007F626A">
      <w:pPr>
        <w:spacing w:after="0" w:line="240" w:lineRule="auto"/>
        <w:rPr>
          <w:rFonts w:ascii="Times New Roman" w:eastAsia="Calibri" w:hAnsi="Times New Roman" w:cs="Times New Roman"/>
          <w:sz w:val="24"/>
          <w:szCs w:val="24"/>
          <w:lang w:val="en-US"/>
        </w:rPr>
      </w:pPr>
    </w:p>
    <w:p w14:paraId="155F6808"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The judges for the slogan competition were:</w:t>
      </w:r>
    </w:p>
    <w:p w14:paraId="0826BC66"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1) Dr. Yashwant Gabale, Professor, Pediatric Department, LTMMC &amp; GH</w:t>
      </w:r>
    </w:p>
    <w:p w14:paraId="51163F17"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2) Dr. Sharmada Nerlekar, Associate Professor, Pharmacology Department, LTMMC &amp; GH</w:t>
      </w:r>
    </w:p>
    <w:p w14:paraId="5D7F2B5F"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p>
    <w:p w14:paraId="72AFC96E"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The judge for essay competition were:</w:t>
      </w:r>
    </w:p>
    <w:p w14:paraId="5CCF6CB5"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 xml:space="preserve">1) Nursing: Dr. Smitha Mali, Associate Professor, Pharmacology Department, LTMMC&amp;GH </w:t>
      </w:r>
    </w:p>
    <w:p w14:paraId="1C8A3D63"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ab/>
        <w:t xml:space="preserve">        Dr. Jaisen Lokhande, Assistant Professor, Pharmacology Department, </w:t>
      </w:r>
    </w:p>
    <w:p w14:paraId="7E61CC70"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 xml:space="preserve">                    LTMMC &amp; GH</w:t>
      </w:r>
    </w:p>
    <w:p w14:paraId="08ECDDDA"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ab/>
        <w:t xml:space="preserve">        Dr. Swati Patil, Associate Professor, Pharmacology Department, LTMMC &amp; GH</w:t>
      </w:r>
    </w:p>
    <w:p w14:paraId="02079CBC"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p>
    <w:p w14:paraId="79149609"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 xml:space="preserve">2) UG/PG: Dr. Usha Nayak, Head of the Department, Department of Pharmacology, K. J.  </w:t>
      </w:r>
    </w:p>
    <w:p w14:paraId="25CCCAE3"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 xml:space="preserve">                   Somaiya Medical College and Research Centre.</w:t>
      </w:r>
    </w:p>
    <w:p w14:paraId="3C903B5C"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ab/>
        <w:t xml:space="preserve">      Dr. Pallavi Shelke, Additional Professor, Department of PSM, LTMMC &amp; GH</w:t>
      </w:r>
    </w:p>
    <w:p w14:paraId="04420A8C" w14:textId="77777777" w:rsidR="007F626A" w:rsidRPr="007F626A" w:rsidRDefault="007F626A" w:rsidP="007F626A">
      <w:pPr>
        <w:spacing w:after="0" w:line="240" w:lineRule="auto"/>
        <w:rPr>
          <w:rFonts w:ascii="Times New Roman" w:eastAsia="Calibri" w:hAnsi="Times New Roman" w:cs="Times New Roman"/>
          <w:sz w:val="24"/>
          <w:szCs w:val="24"/>
          <w:lang w:val="en-US"/>
        </w:rPr>
      </w:pPr>
    </w:p>
    <w:p w14:paraId="749B5354" w14:textId="77777777" w:rsidR="007F626A" w:rsidRPr="007F626A" w:rsidRDefault="007F626A" w:rsidP="007F626A">
      <w:pPr>
        <w:spacing w:after="0" w:line="240" w:lineRule="auto"/>
        <w:rPr>
          <w:rFonts w:ascii="Times New Roman" w:eastAsia="Calibri" w:hAnsi="Times New Roman" w:cs="Times New Roman"/>
          <w:sz w:val="24"/>
          <w:szCs w:val="24"/>
          <w:lang w:val="en-US"/>
        </w:rPr>
      </w:pPr>
    </w:p>
    <w:p w14:paraId="05D8BFBF"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r w:rsidRPr="007F626A">
        <w:rPr>
          <w:rFonts w:ascii="Times New Roman" w:eastAsia="Calibri" w:hAnsi="Times New Roman" w:cs="Times New Roman"/>
          <w:sz w:val="24"/>
          <w:szCs w:val="24"/>
          <w:lang w:val="en-US"/>
        </w:rPr>
        <w:t xml:space="preserve">The assessment was conducted in the seminar room, second floor, college building, Department of Pharmacology. Dr. Usha Nayak sent her assessment results to Dr. Sudhir Pawar (HOD, Department of Pharmacology) via email. The physical assessment lasted for around 2 hours and concluded by 12.30 pm. It was decided that the results would be declared on the last day of the event i.e. September 23, 2021.  </w:t>
      </w:r>
    </w:p>
    <w:p w14:paraId="6740AA2C" w14:textId="77777777" w:rsidR="007F626A" w:rsidRPr="007F626A" w:rsidRDefault="007F626A" w:rsidP="007F626A">
      <w:pPr>
        <w:spacing w:after="0" w:line="240" w:lineRule="auto"/>
        <w:jc w:val="both"/>
        <w:rPr>
          <w:rFonts w:ascii="Times New Roman" w:eastAsia="Calibri" w:hAnsi="Times New Roman" w:cs="Times New Roman"/>
          <w:sz w:val="24"/>
          <w:szCs w:val="24"/>
          <w:lang w:val="en-US"/>
        </w:rPr>
      </w:pPr>
    </w:p>
    <w:p w14:paraId="36CD4522" w14:textId="77777777" w:rsidR="007F626A" w:rsidRPr="007F626A" w:rsidRDefault="007F626A" w:rsidP="007F626A">
      <w:pPr>
        <w:spacing w:after="0" w:line="240" w:lineRule="auto"/>
        <w:rPr>
          <w:rFonts w:ascii="Times New Roman" w:eastAsia="Calibri" w:hAnsi="Times New Roman" w:cs="Times New Roman"/>
          <w:sz w:val="24"/>
          <w:szCs w:val="24"/>
          <w:lang w:val="en-US"/>
        </w:rPr>
      </w:pPr>
    </w:p>
    <w:p w14:paraId="7BE1F972" w14:textId="77777777" w:rsidR="007F626A" w:rsidRPr="007F626A" w:rsidRDefault="007F626A" w:rsidP="007F626A">
      <w:pPr>
        <w:spacing w:after="0" w:line="240" w:lineRule="auto"/>
        <w:rPr>
          <w:rFonts w:ascii="Times New Roman" w:eastAsia="Calibri" w:hAnsi="Times New Roman" w:cs="Times New Roman"/>
          <w:sz w:val="24"/>
          <w:szCs w:val="24"/>
          <w:lang w:val="en-US"/>
        </w:rPr>
      </w:pPr>
    </w:p>
    <w:p w14:paraId="272B9149" w14:textId="77777777" w:rsidR="007F626A" w:rsidRPr="007F626A" w:rsidRDefault="007F626A" w:rsidP="007F626A">
      <w:pPr>
        <w:spacing w:after="0" w:line="240" w:lineRule="auto"/>
        <w:rPr>
          <w:rFonts w:ascii="Times New Roman" w:eastAsia="Calibri" w:hAnsi="Times New Roman" w:cs="Times New Roman"/>
          <w:sz w:val="24"/>
          <w:szCs w:val="24"/>
          <w:lang w:val="en-US"/>
        </w:rPr>
      </w:pPr>
    </w:p>
    <w:p w14:paraId="4D71758F" w14:textId="77777777" w:rsidR="007F626A" w:rsidRPr="007F626A" w:rsidRDefault="007F626A" w:rsidP="007F626A">
      <w:pPr>
        <w:spacing w:after="0" w:line="240" w:lineRule="auto"/>
        <w:rPr>
          <w:rFonts w:ascii="Times New Roman" w:eastAsia="Calibri" w:hAnsi="Times New Roman" w:cs="Times New Roman"/>
          <w:sz w:val="24"/>
          <w:szCs w:val="24"/>
          <w:lang w:val="en-US"/>
        </w:rPr>
      </w:pPr>
    </w:p>
    <w:p w14:paraId="14B7D933" w14:textId="77777777" w:rsidR="007F626A" w:rsidRPr="007F626A" w:rsidRDefault="007F626A" w:rsidP="007F626A">
      <w:pPr>
        <w:spacing w:after="0" w:line="240" w:lineRule="auto"/>
        <w:rPr>
          <w:rFonts w:ascii="Times New Roman" w:eastAsia="Calibri" w:hAnsi="Times New Roman" w:cs="Times New Roman"/>
          <w:sz w:val="24"/>
          <w:szCs w:val="24"/>
          <w:lang w:val="en-US"/>
        </w:rPr>
      </w:pPr>
      <w:r w:rsidRPr="007F626A">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71552" behindDoc="0" locked="0" layoutInCell="1" allowOverlap="1" wp14:anchorId="6050EB87" wp14:editId="1B6893F4">
                <wp:simplePos x="0" y="0"/>
                <wp:positionH relativeFrom="column">
                  <wp:posOffset>3022600</wp:posOffset>
                </wp:positionH>
                <wp:positionV relativeFrom="paragraph">
                  <wp:posOffset>0</wp:posOffset>
                </wp:positionV>
                <wp:extent cx="2747010" cy="2288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747010" cy="2288540"/>
                        </a:xfrm>
                        <a:prstGeom prst="rect">
                          <a:avLst/>
                        </a:prstGeom>
                        <a:noFill/>
                        <a:ln>
                          <a:noFill/>
                        </a:ln>
                        <a:effectLst/>
                      </wps:spPr>
                      <wps:txbx>
                        <w:txbxContent>
                          <w:p w14:paraId="4E98CFC8" w14:textId="77777777" w:rsidR="007F626A" w:rsidRDefault="007F626A" w:rsidP="007F626A">
                            <w:r>
                              <w:rPr>
                                <w:noProof/>
                                <w:lang w:eastAsia="en-GB"/>
                              </w:rPr>
                              <w:drawing>
                                <wp:inline distT="0" distB="0" distL="0" distR="0" wp14:anchorId="576814A1" wp14:editId="4EEC50AF">
                                  <wp:extent cx="2834368" cy="2130697"/>
                                  <wp:effectExtent l="0" t="0" r="10795" b="3175"/>
                                  <wp:docPr id="15" name="Picture 15" descr="WhatsApp%20Image%202021-09-21%20at%2012.10.47%20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20Image%202021-09-21%20at%2012.10.47%20P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7979" cy="21334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0EB87" id="Text_x0020_Box_x0020_3" o:spid="_x0000_s1033" type="#_x0000_t202" style="position:absolute;margin-left:238pt;margin-top:0;width:216.3pt;height:180.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" filled="f" stroked="f">
                <v:textbox>
                  <w:txbxContent>
                    <w:p w14:paraId="4E98CFC8" w14:textId="77777777" w:rsidR="007F626A" w:rsidRDefault="007F626A" w:rsidP="007F626A">
                      <w:r>
                        <w:rPr>
                          <w:noProof/>
                          <w:lang w:eastAsia="en-GB"/>
                        </w:rPr>
                        <w:drawing>
                          <wp:inline distT="0" distB="0" distL="0" distR="0" wp14:anchorId="576814A1" wp14:editId="4EEC50AF">
                            <wp:extent cx="2834368" cy="2130697"/>
                            <wp:effectExtent l="0" t="0" r="10795" b="3175"/>
                            <wp:docPr id="15" name="Picture 15" descr="WhatsApp%20Image%202021-09-21%20at%2012.10.47%20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20Image%202021-09-21%20at%2012.10.47%20P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7979" cy="2133412"/>
                                    </a:xfrm>
                                    <a:prstGeom prst="rect">
                                      <a:avLst/>
                                    </a:prstGeom>
                                    <a:noFill/>
                                    <a:ln>
                                      <a:noFill/>
                                    </a:ln>
                                  </pic:spPr>
                                </pic:pic>
                              </a:graphicData>
                            </a:graphic>
                          </wp:inline>
                        </w:drawing>
                      </w:r>
                    </w:p>
                  </w:txbxContent>
                </v:textbox>
                <w10:wrap type="square"/>
              </v:shape>
            </w:pict>
          </mc:Fallback>
        </mc:AlternateContent>
      </w:r>
      <w:r w:rsidRPr="007F626A">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70528" behindDoc="0" locked="0" layoutInCell="1" allowOverlap="1" wp14:anchorId="1600BF6D" wp14:editId="35BC6C86">
                <wp:simplePos x="0" y="0"/>
                <wp:positionH relativeFrom="column">
                  <wp:posOffset>-177165</wp:posOffset>
                </wp:positionH>
                <wp:positionV relativeFrom="paragraph">
                  <wp:posOffset>0</wp:posOffset>
                </wp:positionV>
                <wp:extent cx="3065780" cy="23749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065780" cy="2374900"/>
                        </a:xfrm>
                        <a:prstGeom prst="rect">
                          <a:avLst/>
                        </a:prstGeom>
                        <a:noFill/>
                        <a:ln>
                          <a:noFill/>
                        </a:ln>
                        <a:effectLst/>
                      </wps:spPr>
                      <wps:txbx>
                        <w:txbxContent>
                          <w:p w14:paraId="5AE02E80" w14:textId="77777777" w:rsidR="007F626A" w:rsidRDefault="007F626A" w:rsidP="007F626A">
                            <w:r>
                              <w:rPr>
                                <w:noProof/>
                                <w:lang w:eastAsia="en-GB"/>
                              </w:rPr>
                              <w:drawing>
                                <wp:inline distT="0" distB="0" distL="0" distR="0" wp14:anchorId="6564D80A" wp14:editId="68C0D4EB">
                                  <wp:extent cx="2882265" cy="2168525"/>
                                  <wp:effectExtent l="0" t="0" r="0" b="0"/>
                                  <wp:docPr id="17" name="Picture 17" descr="WhatsApp%20Image%202021-09-21%20at%2012.15.04%20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20Image%202021-09-21%20at%2012.15.04%20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2265" cy="21685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00BF6D" id="Text_x0020_Box_x0020_1" o:spid="_x0000_s1034" type="#_x0000_t202" style="position:absolute;margin-left:-13.95pt;margin-top:0;width:241.4pt;height:187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" filled="f" stroked="f">
                <v:textbox style="mso-fit-shape-to-text:t">
                  <w:txbxContent>
                    <w:p w14:paraId="5AE02E80" w14:textId="77777777" w:rsidR="007F626A" w:rsidRDefault="007F626A" w:rsidP="007F626A">
                      <w:r>
                        <w:rPr>
                          <w:noProof/>
                          <w:lang w:eastAsia="en-GB"/>
                        </w:rPr>
                        <w:drawing>
                          <wp:inline distT="0" distB="0" distL="0" distR="0" wp14:anchorId="6564D80A" wp14:editId="68C0D4EB">
                            <wp:extent cx="2882265" cy="2168525"/>
                            <wp:effectExtent l="0" t="0" r="0" b="0"/>
                            <wp:docPr id="17" name="Picture 17" descr="WhatsApp%20Image%202021-09-21%20at%2012.15.04%20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20Image%202021-09-21%20at%2012.15.04%20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2265" cy="2168525"/>
                                    </a:xfrm>
                                    <a:prstGeom prst="rect">
                                      <a:avLst/>
                                    </a:prstGeom>
                                    <a:noFill/>
                                    <a:ln>
                                      <a:noFill/>
                                    </a:ln>
                                  </pic:spPr>
                                </pic:pic>
                              </a:graphicData>
                            </a:graphic>
                          </wp:inline>
                        </w:drawing>
                      </w:r>
                    </w:p>
                  </w:txbxContent>
                </v:textbox>
                <w10:wrap type="square"/>
              </v:shape>
            </w:pict>
          </mc:Fallback>
        </mc:AlternateContent>
      </w:r>
      <w:r w:rsidRPr="007F626A">
        <w:rPr>
          <w:rFonts w:ascii="Times New Roman" w:eastAsia="Calibri" w:hAnsi="Times New Roman" w:cs="Times New Roman"/>
          <w:sz w:val="24"/>
          <w:szCs w:val="24"/>
          <w:lang w:val="en-US"/>
        </w:rPr>
        <w:t xml:space="preserve"> </w:t>
      </w:r>
    </w:p>
    <w:p w14:paraId="6C1442BB" w14:textId="77777777" w:rsidR="007F626A" w:rsidRPr="007F626A" w:rsidRDefault="007F626A" w:rsidP="007F626A">
      <w:pPr>
        <w:spacing w:after="0" w:line="240" w:lineRule="auto"/>
        <w:rPr>
          <w:rFonts w:ascii="Times New Roman" w:eastAsia="Calibri" w:hAnsi="Times New Roman" w:cs="Times New Roman"/>
          <w:sz w:val="24"/>
          <w:szCs w:val="24"/>
          <w:lang w:val="en-US"/>
        </w:rPr>
      </w:pPr>
      <w:r w:rsidRPr="007F626A">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72576" behindDoc="0" locked="0" layoutInCell="1" allowOverlap="1" wp14:anchorId="189C25CD" wp14:editId="3962EA23">
                <wp:simplePos x="0" y="0"/>
                <wp:positionH relativeFrom="column">
                  <wp:posOffset>1308735</wp:posOffset>
                </wp:positionH>
                <wp:positionV relativeFrom="paragraph">
                  <wp:posOffset>81280</wp:posOffset>
                </wp:positionV>
                <wp:extent cx="3209925" cy="24003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09925" cy="2400300"/>
                        </a:xfrm>
                        <a:prstGeom prst="rect">
                          <a:avLst/>
                        </a:prstGeom>
                        <a:noFill/>
                        <a:ln>
                          <a:noFill/>
                        </a:ln>
                        <a:effectLst/>
                      </wps:spPr>
                      <wps:txbx>
                        <w:txbxContent>
                          <w:p w14:paraId="48B51AAE" w14:textId="77777777" w:rsidR="007F626A" w:rsidRDefault="007F626A" w:rsidP="007F626A">
                            <w:r>
                              <w:rPr>
                                <w:noProof/>
                                <w:lang w:eastAsia="en-GB"/>
                              </w:rPr>
                              <w:drawing>
                                <wp:inline distT="0" distB="0" distL="0" distR="0" wp14:anchorId="66CD60D9" wp14:editId="7009444A">
                                  <wp:extent cx="3107055" cy="2329760"/>
                                  <wp:effectExtent l="0" t="0" r="0" b="7620"/>
                                  <wp:docPr id="19" name="Picture 19" descr="WhatsApp%20Image%202021-09-21%20at%2012.11.14%20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20Image%202021-09-21%20at%2012.11.14%20P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210" cy="2335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C25CD" id="Text_x0020_Box_x0020_5" o:spid="_x0000_s1035" type="#_x0000_t202" style="position:absolute;margin-left:103.05pt;margin-top:6.4pt;width:252.75pt;height:1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" filled="f" stroked="f">
                <v:textbox>
                  <w:txbxContent>
                    <w:p w14:paraId="48B51AAE" w14:textId="77777777" w:rsidR="007F626A" w:rsidRDefault="007F626A" w:rsidP="007F626A">
                      <w:r>
                        <w:rPr>
                          <w:noProof/>
                          <w:lang w:eastAsia="en-GB"/>
                        </w:rPr>
                        <w:drawing>
                          <wp:inline distT="0" distB="0" distL="0" distR="0" wp14:anchorId="66CD60D9" wp14:editId="7009444A">
                            <wp:extent cx="3107055" cy="2329760"/>
                            <wp:effectExtent l="0" t="0" r="0" b="7620"/>
                            <wp:docPr id="19" name="Picture 19" descr="WhatsApp%20Image%202021-09-21%20at%2012.11.14%20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20Image%202021-09-21%20at%2012.11.14%20P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210" cy="2335875"/>
                                    </a:xfrm>
                                    <a:prstGeom prst="rect">
                                      <a:avLst/>
                                    </a:prstGeom>
                                    <a:noFill/>
                                    <a:ln>
                                      <a:noFill/>
                                    </a:ln>
                                  </pic:spPr>
                                </pic:pic>
                              </a:graphicData>
                            </a:graphic>
                          </wp:inline>
                        </w:drawing>
                      </w:r>
                    </w:p>
                  </w:txbxContent>
                </v:textbox>
                <w10:wrap type="square"/>
              </v:shape>
            </w:pict>
          </mc:Fallback>
        </mc:AlternateContent>
      </w:r>
    </w:p>
    <w:p w14:paraId="22F395D2" w14:textId="77777777" w:rsidR="00D02A95" w:rsidRPr="00104997" w:rsidRDefault="00D02A95" w:rsidP="00405126">
      <w:pPr>
        <w:jc w:val="both"/>
        <w:rPr>
          <w:rFonts w:ascii="Times New Roman" w:hAnsi="Times New Roman" w:cs="Times New Roman"/>
          <w:sz w:val="24"/>
          <w:szCs w:val="24"/>
        </w:rPr>
      </w:pPr>
    </w:p>
    <w:sectPr w:rsidR="00D02A95" w:rsidRPr="001049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AE09D" w14:textId="77777777" w:rsidR="00AE0D9C" w:rsidRDefault="00AE0D9C" w:rsidP="00D02A95">
      <w:pPr>
        <w:spacing w:after="0" w:line="240" w:lineRule="auto"/>
      </w:pPr>
      <w:r>
        <w:separator/>
      </w:r>
    </w:p>
  </w:endnote>
  <w:endnote w:type="continuationSeparator" w:id="0">
    <w:p w14:paraId="3D8D6331" w14:textId="77777777" w:rsidR="00AE0D9C" w:rsidRDefault="00AE0D9C" w:rsidP="00D0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Segoe UI">
    <w:charset w:val="00"/>
    <w:family w:val="swiss"/>
    <w:pitch w:val="variable"/>
    <w:sig w:usb0="E4002EFF" w:usb1="C000E47F" w:usb2="00000009" w:usb3="00000000" w:csb0="000001FF"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lgerian">
    <w:altName w:val="Imprint MT Shadow"/>
    <w:charset w:val="00"/>
    <w:family w:val="decorativ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CF250" w14:textId="77777777" w:rsidR="00AE0D9C" w:rsidRDefault="00AE0D9C" w:rsidP="00D02A95">
      <w:pPr>
        <w:spacing w:after="0" w:line="240" w:lineRule="auto"/>
      </w:pPr>
      <w:r>
        <w:separator/>
      </w:r>
    </w:p>
  </w:footnote>
  <w:footnote w:type="continuationSeparator" w:id="0">
    <w:p w14:paraId="30A2D460" w14:textId="77777777" w:rsidR="00AE0D9C" w:rsidRDefault="00AE0D9C" w:rsidP="00D02A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BE"/>
    <w:rsid w:val="000874A3"/>
    <w:rsid w:val="000D77DC"/>
    <w:rsid w:val="00104997"/>
    <w:rsid w:val="00111578"/>
    <w:rsid w:val="00125C0A"/>
    <w:rsid w:val="00170ABE"/>
    <w:rsid w:val="001E689B"/>
    <w:rsid w:val="00226039"/>
    <w:rsid w:val="002474A0"/>
    <w:rsid w:val="00254DAF"/>
    <w:rsid w:val="002C1F93"/>
    <w:rsid w:val="00327A90"/>
    <w:rsid w:val="0033443F"/>
    <w:rsid w:val="00345570"/>
    <w:rsid w:val="003F4442"/>
    <w:rsid w:val="00404FE8"/>
    <w:rsid w:val="00405126"/>
    <w:rsid w:val="004C1A5F"/>
    <w:rsid w:val="005A1824"/>
    <w:rsid w:val="005F53E3"/>
    <w:rsid w:val="006422A6"/>
    <w:rsid w:val="006554C9"/>
    <w:rsid w:val="0066585D"/>
    <w:rsid w:val="0071511B"/>
    <w:rsid w:val="007B522C"/>
    <w:rsid w:val="007F626A"/>
    <w:rsid w:val="00833D4D"/>
    <w:rsid w:val="008B2AE3"/>
    <w:rsid w:val="008B754D"/>
    <w:rsid w:val="008E3901"/>
    <w:rsid w:val="0093776C"/>
    <w:rsid w:val="00985D16"/>
    <w:rsid w:val="00994500"/>
    <w:rsid w:val="00A70A8E"/>
    <w:rsid w:val="00AB2395"/>
    <w:rsid w:val="00AE0D9C"/>
    <w:rsid w:val="00AE7C98"/>
    <w:rsid w:val="00C614E8"/>
    <w:rsid w:val="00C93ED3"/>
    <w:rsid w:val="00D02A95"/>
    <w:rsid w:val="00D107AC"/>
    <w:rsid w:val="00D343BD"/>
    <w:rsid w:val="00E023E5"/>
    <w:rsid w:val="00E7478E"/>
    <w:rsid w:val="00F24F44"/>
    <w:rsid w:val="00FA0B63"/>
    <w:rsid w:val="00FA77D4"/>
    <w:rsid w:val="00FC66AF"/>
    <w:rsid w:val="00FD32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BFDF"/>
  <w15:chartTrackingRefBased/>
  <w15:docId w15:val="{583E2731-6781-4B87-8F14-CB0309B0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5126"/>
    <w:pPr>
      <w:spacing w:after="0" w:line="240" w:lineRule="auto"/>
    </w:pPr>
    <w:rPr>
      <w:rFonts w:ascii="Calibri" w:eastAsia="Calibri" w:hAnsi="Calibri" w:cs="Mangal"/>
      <w:szCs w:val="20"/>
      <w:lang w:val="en-US" w:bidi="mr-IN"/>
    </w:rPr>
  </w:style>
  <w:style w:type="character" w:styleId="Emphasis">
    <w:name w:val="Emphasis"/>
    <w:uiPriority w:val="20"/>
    <w:qFormat/>
    <w:rsid w:val="00405126"/>
    <w:rPr>
      <w:i/>
      <w:iCs/>
    </w:rPr>
  </w:style>
  <w:style w:type="character" w:customStyle="1" w:styleId="BalloonTextChar">
    <w:name w:val="Balloon Text Char"/>
    <w:basedOn w:val="DefaultParagraphFont"/>
    <w:link w:val="BalloonText"/>
    <w:uiPriority w:val="99"/>
    <w:semiHidden/>
    <w:qFormat/>
    <w:rsid w:val="00405126"/>
    <w:rPr>
      <w:rFonts w:ascii="Tahoma" w:hAnsi="Tahoma" w:cs="Tahoma"/>
      <w:sz w:val="16"/>
      <w:szCs w:val="14"/>
    </w:rPr>
  </w:style>
  <w:style w:type="paragraph" w:styleId="BalloonText">
    <w:name w:val="Balloon Text"/>
    <w:basedOn w:val="Normal"/>
    <w:link w:val="BalloonTextChar"/>
    <w:uiPriority w:val="99"/>
    <w:semiHidden/>
    <w:unhideWhenUsed/>
    <w:qFormat/>
    <w:rsid w:val="00405126"/>
    <w:pPr>
      <w:suppressAutoHyphens/>
      <w:spacing w:after="0" w:line="240" w:lineRule="auto"/>
    </w:pPr>
    <w:rPr>
      <w:rFonts w:ascii="Tahoma" w:hAnsi="Tahoma" w:cs="Tahoma"/>
      <w:sz w:val="16"/>
      <w:szCs w:val="14"/>
    </w:rPr>
  </w:style>
  <w:style w:type="character" w:customStyle="1" w:styleId="BalloonTextChar1">
    <w:name w:val="Balloon Text Char1"/>
    <w:basedOn w:val="DefaultParagraphFont"/>
    <w:uiPriority w:val="99"/>
    <w:semiHidden/>
    <w:rsid w:val="00405126"/>
    <w:rPr>
      <w:rFonts w:ascii="Segoe UI" w:hAnsi="Segoe UI" w:cs="Segoe UI"/>
      <w:sz w:val="18"/>
      <w:szCs w:val="18"/>
    </w:rPr>
  </w:style>
  <w:style w:type="character" w:styleId="Hyperlink">
    <w:name w:val="Hyperlink"/>
    <w:basedOn w:val="DefaultParagraphFont"/>
    <w:uiPriority w:val="99"/>
    <w:unhideWhenUsed/>
    <w:rsid w:val="00405126"/>
    <w:rPr>
      <w:color w:val="0563C1" w:themeColor="hyperlink"/>
      <w:u w:val="single"/>
    </w:rPr>
  </w:style>
  <w:style w:type="paragraph" w:styleId="Header">
    <w:name w:val="header"/>
    <w:basedOn w:val="Normal"/>
    <w:link w:val="HeaderChar"/>
    <w:uiPriority w:val="99"/>
    <w:unhideWhenUsed/>
    <w:rsid w:val="00D0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A95"/>
  </w:style>
  <w:style w:type="paragraph" w:styleId="Footer">
    <w:name w:val="footer"/>
    <w:basedOn w:val="Normal"/>
    <w:link w:val="FooterChar"/>
    <w:uiPriority w:val="99"/>
    <w:unhideWhenUsed/>
    <w:rsid w:val="00D0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0020">
      <w:bodyDiv w:val="1"/>
      <w:marLeft w:val="0"/>
      <w:marRight w:val="0"/>
      <w:marTop w:val="0"/>
      <w:marBottom w:val="0"/>
      <w:divBdr>
        <w:top w:val="none" w:sz="0" w:space="0" w:color="auto"/>
        <w:left w:val="none" w:sz="0" w:space="0" w:color="auto"/>
        <w:bottom w:val="none" w:sz="0" w:space="0" w:color="auto"/>
        <w:right w:val="none" w:sz="0" w:space="0" w:color="auto"/>
      </w:divBdr>
    </w:div>
    <w:div w:id="789007705">
      <w:bodyDiv w:val="1"/>
      <w:marLeft w:val="0"/>
      <w:marRight w:val="0"/>
      <w:marTop w:val="0"/>
      <w:marBottom w:val="0"/>
      <w:divBdr>
        <w:top w:val="none" w:sz="0" w:space="0" w:color="auto"/>
        <w:left w:val="none" w:sz="0" w:space="0" w:color="auto"/>
        <w:bottom w:val="none" w:sz="0" w:space="0" w:color="auto"/>
        <w:right w:val="none" w:sz="0" w:space="0" w:color="auto"/>
      </w:divBdr>
    </w:div>
    <w:div w:id="1056048483">
      <w:bodyDiv w:val="1"/>
      <w:marLeft w:val="0"/>
      <w:marRight w:val="0"/>
      <w:marTop w:val="0"/>
      <w:marBottom w:val="0"/>
      <w:divBdr>
        <w:top w:val="none" w:sz="0" w:space="0" w:color="auto"/>
        <w:left w:val="none" w:sz="0" w:space="0" w:color="auto"/>
        <w:bottom w:val="none" w:sz="0" w:space="0" w:color="auto"/>
        <w:right w:val="none" w:sz="0" w:space="0" w:color="auto"/>
      </w:divBdr>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676568111">
      <w:bodyDiv w:val="1"/>
      <w:marLeft w:val="0"/>
      <w:marRight w:val="0"/>
      <w:marTop w:val="0"/>
      <w:marBottom w:val="0"/>
      <w:divBdr>
        <w:top w:val="none" w:sz="0" w:space="0" w:color="auto"/>
        <w:left w:val="none" w:sz="0" w:space="0" w:color="auto"/>
        <w:bottom w:val="none" w:sz="0" w:space="0" w:color="auto"/>
        <w:right w:val="none" w:sz="0" w:space="0" w:color="auto"/>
      </w:divBdr>
    </w:div>
    <w:div w:id="18670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microsoft.com/office/2007/relationships/hdphoto" Target="media/hdphoto1.wdp"/><Relationship Id="rId8" Type="http://schemas.openxmlformats.org/officeDocument/2006/relationships/image" Target="media/image2.png"/><Relationship Id="rId9" Type="http://schemas.microsoft.com/office/2007/relationships/hdphoto" Target="media/hdphoto2.wdp"/><Relationship Id="rId10" Type="http://schemas.openxmlformats.org/officeDocument/2006/relationships/hyperlink" Target="mailto:pharmacologyltmg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344</Words>
  <Characters>1963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Gawari</dc:creator>
  <cp:keywords/>
  <dc:description/>
  <cp:lastModifiedBy>Microsoft Office User</cp:lastModifiedBy>
  <cp:revision>7</cp:revision>
  <cp:lastPrinted>2021-09-12T07:51:00Z</cp:lastPrinted>
  <dcterms:created xsi:type="dcterms:W3CDTF">2021-09-22T08:48:00Z</dcterms:created>
  <dcterms:modified xsi:type="dcterms:W3CDTF">2021-09-22T14:59:00Z</dcterms:modified>
</cp:coreProperties>
</file>